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8AEA" w14:textId="77777777" w:rsidR="00206971" w:rsidRDefault="00206971" w:rsidP="00206971">
      <w:pPr>
        <w:pStyle w:val="ProductName"/>
      </w:pPr>
    </w:p>
    <w:p w14:paraId="56AA00B5" w14:textId="77777777" w:rsidR="00206971" w:rsidRDefault="00206971" w:rsidP="00206971">
      <w:pPr>
        <w:pStyle w:val="ProductName"/>
      </w:pPr>
      <w:r>
        <w:t>Section 071324</w:t>
      </w:r>
    </w:p>
    <w:p w14:paraId="52EA0774" w14:textId="77777777" w:rsidR="00206971" w:rsidRDefault="00206971" w:rsidP="00206971">
      <w:pPr>
        <w:pStyle w:val="ProductName"/>
      </w:pPr>
      <w:r>
        <w:t>Pre-Applied Sheet Membrane Waterproofing</w:t>
      </w:r>
    </w:p>
    <w:p w14:paraId="772CD5F6" w14:textId="77777777" w:rsidR="00206971" w:rsidRDefault="00206971" w:rsidP="00206971"/>
    <w:p w14:paraId="0E1942FE" w14:textId="77777777" w:rsidR="00206971" w:rsidRDefault="00206971" w:rsidP="00206971">
      <w:pPr>
        <w:pStyle w:val="Partsections"/>
        <w:jc w:val="both"/>
      </w:pPr>
      <w:r>
        <w:t>PART 1 — GENERAL</w:t>
      </w:r>
    </w:p>
    <w:p w14:paraId="7A2BD13A" w14:textId="77777777" w:rsidR="00206971" w:rsidRDefault="00206971" w:rsidP="00206971">
      <w:pPr>
        <w:pStyle w:val="Sections"/>
        <w:jc w:val="both"/>
      </w:pPr>
      <w:r>
        <w:t>1.01</w:t>
      </w:r>
      <w:r>
        <w:tab/>
        <w:t>SUMMARY</w:t>
      </w:r>
    </w:p>
    <w:p w14:paraId="7E069ECB" w14:textId="77777777"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14:paraId="5F06D458" w14:textId="77777777"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14:paraId="240D24E3" w14:textId="77777777" w:rsidR="00206971" w:rsidRDefault="00206971" w:rsidP="00206971">
      <w:pPr>
        <w:pStyle w:val="2ndindent"/>
        <w:numPr>
          <w:ilvl w:val="0"/>
          <w:numId w:val="14"/>
        </w:numPr>
        <w:tabs>
          <w:tab w:val="clear" w:pos="1440"/>
        </w:tabs>
        <w:ind w:left="1440"/>
        <w:jc w:val="both"/>
      </w:pPr>
      <w:r>
        <w:t>Vertical Applications:  Membrane applied against soil retention system prior to placement of concrete foundation walls;</w:t>
      </w:r>
    </w:p>
    <w:p w14:paraId="274CE80A" w14:textId="77777777" w:rsidR="00206971" w:rsidRDefault="00206971" w:rsidP="00206971">
      <w:pPr>
        <w:pStyle w:val="1stindent"/>
        <w:jc w:val="both"/>
      </w:pPr>
      <w:r>
        <w:t>B.</w:t>
      </w:r>
      <w:r>
        <w:tab/>
        <w:t>Related sections include, but are not limited to, the following:</w:t>
      </w:r>
    </w:p>
    <w:p w14:paraId="4C6E9DBA" w14:textId="77777777" w:rsidR="00206971" w:rsidRDefault="00206971" w:rsidP="00206971">
      <w:pPr>
        <w:pStyle w:val="2ndindent"/>
        <w:numPr>
          <w:ilvl w:val="0"/>
          <w:numId w:val="26"/>
        </w:numPr>
        <w:tabs>
          <w:tab w:val="clear" w:pos="1440"/>
        </w:tabs>
        <w:ind w:left="1440"/>
        <w:jc w:val="both"/>
      </w:pPr>
      <w:r>
        <w:t>Section 031000 - Concrete Forming</w:t>
      </w:r>
    </w:p>
    <w:p w14:paraId="4AA5B718" w14:textId="77777777" w:rsidR="00206971" w:rsidRDefault="00206971" w:rsidP="00206971">
      <w:pPr>
        <w:pStyle w:val="2ndindent"/>
        <w:numPr>
          <w:ilvl w:val="0"/>
          <w:numId w:val="26"/>
        </w:numPr>
        <w:tabs>
          <w:tab w:val="clear" w:pos="1440"/>
        </w:tabs>
        <w:ind w:left="1440"/>
        <w:jc w:val="both"/>
      </w:pPr>
      <w:r>
        <w:t>Section 312000 – Earth Moving</w:t>
      </w:r>
    </w:p>
    <w:p w14:paraId="526DFB58" w14:textId="77777777" w:rsidR="00206971" w:rsidRDefault="00206971" w:rsidP="00206971">
      <w:pPr>
        <w:pStyle w:val="2ndindent"/>
        <w:numPr>
          <w:ilvl w:val="0"/>
          <w:numId w:val="26"/>
        </w:numPr>
        <w:tabs>
          <w:tab w:val="clear" w:pos="1440"/>
        </w:tabs>
        <w:ind w:left="1440"/>
        <w:jc w:val="both"/>
      </w:pPr>
      <w:r>
        <w:t>Section 031500 – Concrete Accessories</w:t>
      </w:r>
    </w:p>
    <w:p w14:paraId="605040D3" w14:textId="77777777" w:rsidR="00206971" w:rsidRDefault="00206971" w:rsidP="00206971">
      <w:pPr>
        <w:pStyle w:val="2ndindent"/>
        <w:numPr>
          <w:ilvl w:val="0"/>
          <w:numId w:val="26"/>
        </w:numPr>
        <w:tabs>
          <w:tab w:val="clear" w:pos="1440"/>
        </w:tabs>
        <w:ind w:left="1440"/>
        <w:jc w:val="both"/>
      </w:pPr>
      <w:r>
        <w:t>Section 032000 - Concrete Reinforcing</w:t>
      </w:r>
    </w:p>
    <w:p w14:paraId="01D3C10A" w14:textId="77777777" w:rsidR="00206971" w:rsidRDefault="00206971" w:rsidP="00206971">
      <w:pPr>
        <w:pStyle w:val="2ndindent"/>
        <w:numPr>
          <w:ilvl w:val="0"/>
          <w:numId w:val="26"/>
        </w:numPr>
        <w:tabs>
          <w:tab w:val="clear" w:pos="1440"/>
        </w:tabs>
        <w:ind w:left="1440"/>
        <w:jc w:val="both"/>
      </w:pPr>
      <w:r>
        <w:t>Section 033000 – Cast-In-Place Concrete</w:t>
      </w:r>
    </w:p>
    <w:p w14:paraId="33A13CB4" w14:textId="77777777" w:rsidR="00206971" w:rsidRDefault="00206971" w:rsidP="00206971">
      <w:pPr>
        <w:pStyle w:val="2ndindent"/>
        <w:numPr>
          <w:ilvl w:val="0"/>
          <w:numId w:val="26"/>
        </w:numPr>
        <w:tabs>
          <w:tab w:val="clear" w:pos="1440"/>
        </w:tabs>
        <w:ind w:left="1440"/>
        <w:jc w:val="both"/>
      </w:pPr>
      <w:r>
        <w:t>Section 033713 – Shotcrete</w:t>
      </w:r>
    </w:p>
    <w:p w14:paraId="4BA29557" w14:textId="77777777" w:rsidR="00206971" w:rsidRDefault="00206971" w:rsidP="00206971">
      <w:pPr>
        <w:jc w:val="both"/>
      </w:pPr>
    </w:p>
    <w:p w14:paraId="3748142E" w14:textId="77777777" w:rsidR="00206971" w:rsidRDefault="00206971" w:rsidP="00206971">
      <w:pPr>
        <w:pStyle w:val="Sections"/>
        <w:jc w:val="both"/>
      </w:pPr>
      <w:r>
        <w:t>1.02</w:t>
      </w:r>
      <w:r>
        <w:tab/>
        <w:t>SUBMITTALS</w:t>
      </w:r>
    </w:p>
    <w:p w14:paraId="633AFFED" w14:textId="77777777"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979116B" w14:textId="77777777"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649E2C68" w14:textId="77777777" w:rsidR="00206971" w:rsidRDefault="00206971" w:rsidP="00206971">
      <w:pPr>
        <w:pStyle w:val="2ndindent"/>
        <w:numPr>
          <w:ilvl w:val="0"/>
          <w:numId w:val="17"/>
        </w:numPr>
        <w:jc w:val="both"/>
      </w:pPr>
      <w:r>
        <w:t>Submit for typical and non-typical conditions of Project. Manufacturer’s standard sheets are no acceptable for Shop Drawings.</w:t>
      </w:r>
    </w:p>
    <w:p w14:paraId="231A7942" w14:textId="77777777"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49AAACE5" w14:textId="77777777" w:rsidR="00206971" w:rsidRDefault="00206971" w:rsidP="00206971">
      <w:pPr>
        <w:pStyle w:val="2ndindent"/>
        <w:numPr>
          <w:ilvl w:val="0"/>
          <w:numId w:val="17"/>
        </w:numPr>
        <w:jc w:val="both"/>
      </w:pPr>
      <w:r>
        <w:t>Indicate extent of waterproofing, detail call-outs on plans and elevations of areas to receive waterproofing.</w:t>
      </w:r>
    </w:p>
    <w:p w14:paraId="33B7B7D1" w14:textId="77777777"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14:paraId="2A13929C" w14:textId="77777777" w:rsidR="00206971" w:rsidRDefault="00206971" w:rsidP="00206971">
      <w:pPr>
        <w:pStyle w:val="2ndindent"/>
        <w:numPr>
          <w:ilvl w:val="0"/>
          <w:numId w:val="17"/>
        </w:numPr>
        <w:jc w:val="both"/>
      </w:pPr>
      <w:r>
        <w:t>Coordinate shop drawings with Shoring, Architectural, Structural and MEP design.</w:t>
      </w:r>
    </w:p>
    <w:p w14:paraId="4BEC41AA" w14:textId="77777777"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14:paraId="419FEC2D" w14:textId="77777777" w:rsidR="00206971" w:rsidRDefault="00206971" w:rsidP="00206971">
      <w:pPr>
        <w:pStyle w:val="1stindent"/>
        <w:numPr>
          <w:ilvl w:val="0"/>
          <w:numId w:val="13"/>
        </w:numPr>
        <w:ind w:left="1080"/>
        <w:jc w:val="both"/>
      </w:pPr>
      <w:r w:rsidRPr="00A21EA3">
        <w:lastRenderedPageBreak/>
        <w:t>Manufacturer's Installation Instructions:  Indicate special preparation of substrate, panel attachment methods, and perimeter conditions requiring special attention.</w:t>
      </w:r>
    </w:p>
    <w:p w14:paraId="2F3456E3" w14:textId="77777777" w:rsidR="00206971" w:rsidRDefault="00206971" w:rsidP="00206971">
      <w:pPr>
        <w:pStyle w:val="1stindent"/>
        <w:numPr>
          <w:ilvl w:val="0"/>
          <w:numId w:val="13"/>
        </w:numPr>
        <w:ind w:left="1080"/>
        <w:jc w:val="both"/>
      </w:pPr>
      <w:r>
        <w:t>Qualification Data:  For Installer and manufacturer</w:t>
      </w:r>
    </w:p>
    <w:p w14:paraId="05F60275" w14:textId="77777777"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49C8FAA0" w14:textId="77777777" w:rsidR="00206971" w:rsidRDefault="00206971" w:rsidP="00206971">
      <w:pPr>
        <w:jc w:val="both"/>
      </w:pPr>
    </w:p>
    <w:p w14:paraId="3E43A7D6" w14:textId="77777777" w:rsidR="00206971" w:rsidRDefault="00206971" w:rsidP="00206971">
      <w:pPr>
        <w:pStyle w:val="Sections"/>
        <w:jc w:val="both"/>
      </w:pPr>
      <w:r>
        <w:t>1.03</w:t>
      </w:r>
      <w:r>
        <w:tab/>
        <w:t>REFERENCE STANDARDS</w:t>
      </w:r>
    </w:p>
    <w:p w14:paraId="448AA32B" w14:textId="77777777" w:rsidR="00206971" w:rsidRDefault="00206971" w:rsidP="00206971">
      <w:pPr>
        <w:pStyle w:val="1stindent"/>
        <w:numPr>
          <w:ilvl w:val="0"/>
          <w:numId w:val="12"/>
        </w:numPr>
        <w:ind w:left="1080"/>
        <w:jc w:val="both"/>
      </w:pPr>
      <w:r>
        <w:t>The following standards and publications are applicable to the extent referenced in the text.</w:t>
      </w:r>
    </w:p>
    <w:p w14:paraId="15A28E14" w14:textId="77777777" w:rsidR="00206971" w:rsidRDefault="00206971" w:rsidP="00206971">
      <w:pPr>
        <w:pStyle w:val="1stindent"/>
        <w:numPr>
          <w:ilvl w:val="0"/>
          <w:numId w:val="12"/>
        </w:numPr>
        <w:ind w:left="1080"/>
        <w:jc w:val="both"/>
      </w:pPr>
      <w:r>
        <w:t>American Society for Testing and Materials (ASTM):</w:t>
      </w:r>
    </w:p>
    <w:p w14:paraId="1831467F" w14:textId="77777777" w:rsidR="00206971" w:rsidRDefault="00206971" w:rsidP="00206971">
      <w:pPr>
        <w:pStyle w:val="2ndindent"/>
        <w:tabs>
          <w:tab w:val="clear" w:pos="1440"/>
        </w:tabs>
        <w:ind w:left="1800" w:hanging="720"/>
        <w:jc w:val="both"/>
      </w:pPr>
      <w:r>
        <w:t>D 412</w:t>
      </w:r>
      <w:r>
        <w:tab/>
      </w:r>
      <w:r>
        <w:tab/>
        <w:t>Standard Test Methods for Rubber Properties in Tension</w:t>
      </w:r>
    </w:p>
    <w:p w14:paraId="356A3693" w14:textId="77777777" w:rsidR="00206971" w:rsidRDefault="00206971" w:rsidP="00206971">
      <w:pPr>
        <w:pStyle w:val="2ndindent"/>
        <w:tabs>
          <w:tab w:val="clear" w:pos="1440"/>
        </w:tabs>
        <w:ind w:left="1800" w:hanging="720"/>
        <w:jc w:val="both"/>
      </w:pPr>
      <w:r>
        <w:t>D 570</w:t>
      </w:r>
      <w:r>
        <w:tab/>
      </w:r>
      <w:r>
        <w:tab/>
        <w:t>Standard Test Method for Water Absorption of Plastics</w:t>
      </w:r>
    </w:p>
    <w:p w14:paraId="46BC8755" w14:textId="77777777"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14:paraId="49A0B13A" w14:textId="77777777" w:rsidR="00206971" w:rsidRDefault="00206971" w:rsidP="00206971">
      <w:pPr>
        <w:pStyle w:val="2ndindent"/>
        <w:tabs>
          <w:tab w:val="clear" w:pos="1440"/>
        </w:tabs>
        <w:ind w:left="1800" w:hanging="720"/>
        <w:jc w:val="both"/>
      </w:pPr>
      <w:r>
        <w:t>D 1876</w:t>
      </w:r>
      <w:r>
        <w:tab/>
      </w:r>
      <w:r>
        <w:tab/>
        <w:t>Standard Test Method for Peel Release of Adhesives (T-Peel)</w:t>
      </w:r>
    </w:p>
    <w:p w14:paraId="34BBE6BF" w14:textId="77777777"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278FFDB6" w14:textId="77777777"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14:paraId="5A04FE2A" w14:textId="77777777" w:rsidR="00206971" w:rsidRDefault="00206971" w:rsidP="00206971">
      <w:pPr>
        <w:pStyle w:val="2ndindent"/>
        <w:tabs>
          <w:tab w:val="clear" w:pos="1440"/>
        </w:tabs>
        <w:ind w:left="1800" w:hanging="720"/>
        <w:jc w:val="both"/>
      </w:pPr>
      <w:r>
        <w:t>E 96</w:t>
      </w:r>
      <w:r>
        <w:tab/>
      </w:r>
      <w:r>
        <w:tab/>
        <w:t>Standard Test Methods for Water Vapor Transmission of Materials</w:t>
      </w:r>
    </w:p>
    <w:p w14:paraId="0C97834D" w14:textId="77777777"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2B94E5FC" w14:textId="77777777"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14:paraId="0A47B331" w14:textId="77777777" w:rsidR="00206971" w:rsidRDefault="00206971" w:rsidP="00206971">
      <w:pPr>
        <w:jc w:val="both"/>
      </w:pPr>
    </w:p>
    <w:p w14:paraId="7BB20C94" w14:textId="77777777" w:rsidR="00206971" w:rsidRDefault="00206971" w:rsidP="00206971">
      <w:pPr>
        <w:pStyle w:val="Sections"/>
        <w:jc w:val="both"/>
      </w:pPr>
      <w:r>
        <w:t>1.04</w:t>
      </w:r>
      <w:r>
        <w:tab/>
        <w:t xml:space="preserve">QUALITY ASSURANCE </w:t>
      </w:r>
    </w:p>
    <w:p w14:paraId="7899894A" w14:textId="77777777"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3534E215" w14:textId="77777777"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14:paraId="48D1FF65" w14:textId="77777777"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14:paraId="3B3F8F46" w14:textId="77777777" w:rsidR="00206971" w:rsidRDefault="00206971" w:rsidP="00206971">
      <w:pPr>
        <w:autoSpaceDE/>
        <w:autoSpaceDN/>
      </w:pPr>
    </w:p>
    <w:p w14:paraId="10683225" w14:textId="77777777" w:rsidR="00206971" w:rsidRDefault="00206971" w:rsidP="00206971">
      <w:pPr>
        <w:pStyle w:val="1stindent"/>
        <w:numPr>
          <w:ilvl w:val="0"/>
          <w:numId w:val="11"/>
        </w:numPr>
        <w:ind w:left="1080"/>
        <w:jc w:val="both"/>
      </w:pPr>
      <w:r>
        <w:t xml:space="preserve">Pre-Installation Conference:  </w:t>
      </w:r>
    </w:p>
    <w:p w14:paraId="08587463" w14:textId="77777777"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44759D42" w14:textId="77777777"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14:paraId="6F1EB5A8" w14:textId="77777777" w:rsidR="00206971" w:rsidRDefault="00206971" w:rsidP="00206971">
      <w:pPr>
        <w:pStyle w:val="2ndindent"/>
        <w:numPr>
          <w:ilvl w:val="0"/>
          <w:numId w:val="18"/>
        </w:numPr>
        <w:jc w:val="both"/>
      </w:pPr>
      <w:r>
        <w:t xml:space="preserve">Attendees shall include the Owner’s Representative or Owner, Architect, Owner’s Consultant, General Contractor, Waterproofing Contractor, Manufactures’ Representative </w:t>
      </w:r>
      <w:r>
        <w:lastRenderedPageBreak/>
        <w:t>and any other trade Representatives from involved in this scope of work and adjacent work (e.g. shoring installer, concrete subcontractor, etc.).</w:t>
      </w:r>
    </w:p>
    <w:p w14:paraId="082BCF38" w14:textId="77777777"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14:paraId="13B93B16" w14:textId="77777777" w:rsidR="00206971" w:rsidRDefault="00206971" w:rsidP="00206971">
      <w:pPr>
        <w:jc w:val="both"/>
      </w:pPr>
    </w:p>
    <w:p w14:paraId="441C871F" w14:textId="77777777" w:rsidR="00206971" w:rsidRDefault="00206971" w:rsidP="00206971">
      <w:pPr>
        <w:pStyle w:val="Sections"/>
        <w:jc w:val="both"/>
      </w:pPr>
      <w:r>
        <w:t>1.05</w:t>
      </w:r>
      <w:r>
        <w:tab/>
        <w:t>DELIVERY, STORAGE AND HANDLING</w:t>
      </w:r>
    </w:p>
    <w:p w14:paraId="157878B8" w14:textId="77777777"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49BBF71F" w14:textId="77777777" w:rsidR="00206971" w:rsidRDefault="00206971" w:rsidP="00206971">
      <w:pPr>
        <w:jc w:val="both"/>
      </w:pPr>
    </w:p>
    <w:p w14:paraId="4B0436A7" w14:textId="77777777" w:rsidR="00206971" w:rsidRDefault="00206971" w:rsidP="00206971">
      <w:pPr>
        <w:pStyle w:val="Sections"/>
        <w:jc w:val="both"/>
      </w:pPr>
      <w:r>
        <w:t>1.06</w:t>
      </w:r>
      <w:r>
        <w:tab/>
        <w:t>PROJECT CONDITIONS</w:t>
      </w:r>
    </w:p>
    <w:p w14:paraId="7BB18F10" w14:textId="77777777"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14:paraId="65CA5651" w14:textId="77777777" w:rsidR="00206971" w:rsidRDefault="00206971" w:rsidP="00206971">
      <w:pPr>
        <w:pStyle w:val="2ndindent"/>
        <w:numPr>
          <w:ilvl w:val="0"/>
          <w:numId w:val="19"/>
        </w:numPr>
        <w:jc w:val="both"/>
      </w:pPr>
      <w:r>
        <w:t>Do not apply waterproofing in snow or rain.</w:t>
      </w:r>
    </w:p>
    <w:p w14:paraId="1E5E44DC" w14:textId="77777777"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14:paraId="218460D3" w14:textId="77777777" w:rsidR="00206971" w:rsidRDefault="00206971" w:rsidP="00206971">
      <w:pPr>
        <w:pStyle w:val="2ndindent"/>
        <w:numPr>
          <w:ilvl w:val="0"/>
          <w:numId w:val="19"/>
        </w:numPr>
        <w:jc w:val="both"/>
      </w:pPr>
      <w:r>
        <w:t xml:space="preserve">Do not apply waterproofing materials in areas with standing water. </w:t>
      </w:r>
    </w:p>
    <w:p w14:paraId="6E833B44" w14:textId="77777777"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3B859DE2" w14:textId="77777777" w:rsidR="00206971" w:rsidRDefault="00206971" w:rsidP="00206971">
      <w:pPr>
        <w:jc w:val="both"/>
      </w:pPr>
    </w:p>
    <w:p w14:paraId="1006BC73" w14:textId="77777777" w:rsidR="00206971" w:rsidRDefault="00206971" w:rsidP="00206971">
      <w:pPr>
        <w:pStyle w:val="Sections"/>
        <w:jc w:val="both"/>
      </w:pPr>
      <w:r>
        <w:t>1.07</w:t>
      </w:r>
      <w:r>
        <w:tab/>
        <w:t>WARRANTY</w:t>
      </w:r>
    </w:p>
    <w:p w14:paraId="6D7836FB" w14:textId="77777777"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37E225A8" w14:textId="77777777"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79CB7C37" w14:textId="77777777"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14:paraId="0E693030" w14:textId="77777777" w:rsidR="00206971" w:rsidRDefault="00206971" w:rsidP="00206971">
      <w:pPr>
        <w:pStyle w:val="ListParagraph"/>
        <w:numPr>
          <w:ilvl w:val="1"/>
          <w:numId w:val="25"/>
        </w:numPr>
        <w:ind w:left="1440"/>
      </w:pPr>
      <w:r>
        <w:t>Warranty Period: 5 years from date of Substantial Completion</w:t>
      </w:r>
    </w:p>
    <w:p w14:paraId="746A4B9F" w14:textId="77777777"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14:paraId="2CE3F6B8" w14:textId="77777777"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14:paraId="407CB04F" w14:textId="77777777" w:rsidR="00206971" w:rsidRDefault="00206971" w:rsidP="00206971">
      <w:pPr>
        <w:pStyle w:val="ListParagraph"/>
        <w:numPr>
          <w:ilvl w:val="1"/>
          <w:numId w:val="25"/>
        </w:numPr>
        <w:ind w:left="1440"/>
      </w:pPr>
      <w:r>
        <w:t>Mechanical damage caused by outside agents.</w:t>
      </w:r>
    </w:p>
    <w:bookmarkEnd w:id="0"/>
    <w:p w14:paraId="0A849AC6" w14:textId="77777777" w:rsidR="00206971" w:rsidRDefault="00206971" w:rsidP="00206971">
      <w:pPr>
        <w:pStyle w:val="ListParagraph"/>
        <w:ind w:left="0"/>
      </w:pPr>
    </w:p>
    <w:p w14:paraId="1C3249C4" w14:textId="77777777" w:rsidR="00206971" w:rsidRDefault="00206971" w:rsidP="00206971">
      <w:pPr>
        <w:pStyle w:val="ListParagraph"/>
        <w:ind w:left="0"/>
      </w:pPr>
      <w:r w:rsidRPr="006A4C4B">
        <w:rPr>
          <w:b/>
          <w:sz w:val="24"/>
        </w:rPr>
        <w:t>PART 2 — PRODUCTS</w:t>
      </w:r>
    </w:p>
    <w:p w14:paraId="5044A1A5" w14:textId="77777777" w:rsidR="00206971" w:rsidRDefault="00206971" w:rsidP="00206971">
      <w:pPr>
        <w:pStyle w:val="Sections"/>
        <w:jc w:val="both"/>
      </w:pPr>
      <w:r>
        <w:t>2.01</w:t>
      </w:r>
      <w:r>
        <w:tab/>
        <w:t>MATERIALS</w:t>
      </w:r>
    </w:p>
    <w:p w14:paraId="73FA0EAE" w14:textId="2063782A"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550</w:t>
      </w:r>
      <w:r w:rsidR="00210483">
        <w:t>G</w:t>
      </w:r>
      <w:r w:rsidRPr="008D3296">
        <w:t xml:space="preserve"> for application temperature</w:t>
      </w:r>
      <w:r w:rsidR="0006408F">
        <w:t xml:space="preserve"> above</w:t>
      </w:r>
      <w:r>
        <w:t xml:space="preserve"> 25°F</w:t>
      </w:r>
      <w:r w:rsidRPr="008D3296">
        <w:t xml:space="preserve"> by </w:t>
      </w:r>
      <w:r>
        <w:t>AVM Industries, Inc., a 0.075</w:t>
      </w:r>
      <w:r w:rsidRPr="008D3296">
        <w:t xml:space="preserve"> in</w:t>
      </w:r>
      <w:r>
        <w:t xml:space="preserve">. </w:t>
      </w:r>
      <w:r w:rsidRPr="008D3296">
        <w:t xml:space="preserve">nominal thickness </w:t>
      </w:r>
      <w:r w:rsidRPr="008D3296">
        <w:lastRenderedPageBreak/>
        <w:t>composit</w:t>
      </w:r>
      <w:r>
        <w:t>e sheet membrane comprising 0.047</w:t>
      </w:r>
      <w:r w:rsidRPr="008D3296">
        <w:t xml:space="preserve"> in. of </w:t>
      </w:r>
      <w:proofErr w:type="gramStart"/>
      <w:r w:rsidRPr="008D3296">
        <w:t>high density</w:t>
      </w:r>
      <w:proofErr w:type="gramEnd"/>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5B121DF3" w14:textId="77777777" w:rsidR="00206971" w:rsidRDefault="00206971" w:rsidP="00206971">
      <w:pPr>
        <w:pStyle w:val="1stindent"/>
        <w:jc w:val="both"/>
      </w:pPr>
      <w:r>
        <w:tab/>
      </w:r>
      <w:r>
        <w:rPr>
          <w:b/>
          <w:bCs/>
          <w:color w:val="000000"/>
        </w:rPr>
        <w:tab/>
      </w:r>
    </w:p>
    <w:p w14:paraId="6113CD1D" w14:textId="77777777"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00"/>
        <w:gridCol w:w="1966"/>
        <w:gridCol w:w="1544"/>
      </w:tblGrid>
      <w:tr w:rsidR="00206971" w:rsidRPr="00D96037" w14:paraId="4FB6E1C7" w14:textId="77777777" w:rsidTr="0050426E">
        <w:tc>
          <w:tcPr>
            <w:tcW w:w="3240" w:type="dxa"/>
            <w:shd w:val="clear" w:color="auto" w:fill="D9D9D9"/>
            <w:vAlign w:val="center"/>
          </w:tcPr>
          <w:p w14:paraId="4FB0C992" w14:textId="77777777"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00" w:type="dxa"/>
            <w:shd w:val="clear" w:color="auto" w:fill="D9D9D9"/>
            <w:vAlign w:val="center"/>
          </w:tcPr>
          <w:p w14:paraId="4C31BF6E"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966" w:type="dxa"/>
            <w:shd w:val="clear" w:color="auto" w:fill="D9D9D9"/>
          </w:tcPr>
          <w:p w14:paraId="2B89AD3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5BC5D63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14:paraId="21FE144B" w14:textId="77777777" w:rsidTr="0050426E">
        <w:tc>
          <w:tcPr>
            <w:tcW w:w="3240" w:type="dxa"/>
            <w:vAlign w:val="center"/>
          </w:tcPr>
          <w:p w14:paraId="3600702D"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49DC42DE" w14:textId="77777777" w:rsidR="00206971" w:rsidRPr="00E964A6" w:rsidRDefault="00210483" w:rsidP="0050426E">
            <w:pPr>
              <w:pStyle w:val="Pa0"/>
              <w:jc w:val="center"/>
              <w:rPr>
                <w:rFonts w:ascii="Times New Roman" w:hAnsi="Times New Roman"/>
                <w:sz w:val="20"/>
                <w:szCs w:val="20"/>
              </w:rPr>
            </w:pPr>
            <w:r>
              <w:rPr>
                <w:rFonts w:ascii="Times New Roman" w:hAnsi="Times New Roman"/>
                <w:sz w:val="20"/>
                <w:szCs w:val="20"/>
              </w:rPr>
              <w:t>Grey</w:t>
            </w:r>
          </w:p>
        </w:tc>
      </w:tr>
      <w:tr w:rsidR="00206971" w:rsidRPr="00D96037" w14:paraId="559AD2B0" w14:textId="77777777" w:rsidTr="0050426E">
        <w:tc>
          <w:tcPr>
            <w:tcW w:w="3240" w:type="dxa"/>
            <w:vAlign w:val="center"/>
          </w:tcPr>
          <w:p w14:paraId="2B5D4C53"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3545E624" w14:textId="77777777" w:rsidR="00206971" w:rsidRPr="00E964A6" w:rsidRDefault="00206971"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06971" w:rsidRPr="00D96037" w14:paraId="05A73E3C" w14:textId="77777777" w:rsidTr="0050426E">
        <w:tc>
          <w:tcPr>
            <w:tcW w:w="3240" w:type="dxa"/>
            <w:vAlign w:val="center"/>
          </w:tcPr>
          <w:p w14:paraId="2F917B1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00" w:type="dxa"/>
            <w:vAlign w:val="center"/>
          </w:tcPr>
          <w:p w14:paraId="7B2BC9F7"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239</w:t>
            </w:r>
            <w:r w:rsidRPr="00B6183F">
              <w:rPr>
                <w:rFonts w:ascii="Times New Roman" w:hAnsi="Times New Roman"/>
                <w:sz w:val="20"/>
                <w:szCs w:val="20"/>
              </w:rPr>
              <w:t xml:space="preserve"> Lbs.</w:t>
            </w:r>
          </w:p>
        </w:tc>
        <w:tc>
          <w:tcPr>
            <w:tcW w:w="1966" w:type="dxa"/>
          </w:tcPr>
          <w:p w14:paraId="59EFF3CD"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6568EF0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343FC1C8" w14:textId="77777777" w:rsidTr="0050426E">
        <w:tc>
          <w:tcPr>
            <w:tcW w:w="3240" w:type="dxa"/>
            <w:vAlign w:val="center"/>
          </w:tcPr>
          <w:p w14:paraId="7C0B30F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00" w:type="dxa"/>
            <w:vAlign w:val="center"/>
          </w:tcPr>
          <w:p w14:paraId="5462D4F7"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966" w:type="dxa"/>
          </w:tcPr>
          <w:p w14:paraId="6E90E22B" w14:textId="77777777" w:rsidR="00206971" w:rsidRPr="00B6183F" w:rsidRDefault="00206971" w:rsidP="0050426E">
            <w:pPr>
              <w:pStyle w:val="Pa0"/>
              <w:rPr>
                <w:rFonts w:ascii="Times New Roman" w:hAnsi="Times New Roman"/>
                <w:sz w:val="20"/>
                <w:szCs w:val="20"/>
              </w:rPr>
            </w:pPr>
          </w:p>
        </w:tc>
        <w:tc>
          <w:tcPr>
            <w:tcW w:w="1544" w:type="dxa"/>
          </w:tcPr>
          <w:p w14:paraId="47416EAD"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5B8A995" w14:textId="77777777" w:rsidTr="0050426E">
        <w:tc>
          <w:tcPr>
            <w:tcW w:w="3240" w:type="dxa"/>
            <w:vAlign w:val="center"/>
          </w:tcPr>
          <w:p w14:paraId="0CF9F4D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00" w:type="dxa"/>
            <w:vAlign w:val="center"/>
          </w:tcPr>
          <w:p w14:paraId="6C31C3A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966" w:type="dxa"/>
          </w:tcPr>
          <w:p w14:paraId="4C2AB8D3"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1E015F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14:paraId="0D066398" w14:textId="77777777" w:rsidTr="0050426E">
        <w:tc>
          <w:tcPr>
            <w:tcW w:w="3240" w:type="dxa"/>
            <w:vAlign w:val="center"/>
          </w:tcPr>
          <w:p w14:paraId="084E7FF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00" w:type="dxa"/>
            <w:vAlign w:val="center"/>
          </w:tcPr>
          <w:p w14:paraId="468EE69D" w14:textId="76B7A640" w:rsidR="00206971" w:rsidRPr="00B6183F" w:rsidRDefault="0006408F" w:rsidP="0050426E">
            <w:pPr>
              <w:pStyle w:val="Pa0"/>
              <w:rPr>
                <w:rFonts w:ascii="Times New Roman" w:hAnsi="Times New Roman"/>
                <w:sz w:val="20"/>
                <w:szCs w:val="20"/>
              </w:rPr>
            </w:pPr>
            <w:r>
              <w:rPr>
                <w:rFonts w:ascii="Times New Roman" w:hAnsi="Times New Roman"/>
                <w:sz w:val="20"/>
                <w:szCs w:val="20"/>
              </w:rPr>
              <w:t>10</w:t>
            </w:r>
            <w:r w:rsidR="00206971" w:rsidRPr="00B6183F">
              <w:rPr>
                <w:rFonts w:ascii="Times New Roman" w:hAnsi="Times New Roman"/>
                <w:sz w:val="20"/>
                <w:szCs w:val="20"/>
              </w:rPr>
              <w:t xml:space="preserve"> Pounds</w:t>
            </w:r>
          </w:p>
        </w:tc>
        <w:tc>
          <w:tcPr>
            <w:tcW w:w="1966" w:type="dxa"/>
          </w:tcPr>
          <w:p w14:paraId="7331F95D"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5F3846F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14:paraId="231EFCD5" w14:textId="77777777" w:rsidTr="0050426E">
        <w:tc>
          <w:tcPr>
            <w:tcW w:w="3240" w:type="dxa"/>
            <w:vAlign w:val="center"/>
          </w:tcPr>
          <w:p w14:paraId="4927821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00" w:type="dxa"/>
            <w:vAlign w:val="center"/>
          </w:tcPr>
          <w:p w14:paraId="0BB70F0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966" w:type="dxa"/>
          </w:tcPr>
          <w:p w14:paraId="08C7D1B1"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14:paraId="74C420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2DEF760" w14:textId="77777777" w:rsidTr="0050426E">
        <w:tc>
          <w:tcPr>
            <w:tcW w:w="3240" w:type="dxa"/>
            <w:vAlign w:val="center"/>
          </w:tcPr>
          <w:p w14:paraId="76D62B7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00" w:type="dxa"/>
            <w:vAlign w:val="center"/>
          </w:tcPr>
          <w:p w14:paraId="114DE43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966" w:type="dxa"/>
          </w:tcPr>
          <w:p w14:paraId="7438311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2AC06B3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62968D12" w14:textId="77777777" w:rsidTr="0050426E">
        <w:tc>
          <w:tcPr>
            <w:tcW w:w="3240" w:type="dxa"/>
            <w:tcBorders>
              <w:bottom w:val="single" w:sz="4" w:space="0" w:color="auto"/>
            </w:tcBorders>
            <w:vAlign w:val="center"/>
          </w:tcPr>
          <w:p w14:paraId="2EC4ED2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00" w:type="dxa"/>
            <w:tcBorders>
              <w:bottom w:val="single" w:sz="4" w:space="0" w:color="auto"/>
            </w:tcBorders>
            <w:vAlign w:val="center"/>
          </w:tcPr>
          <w:p w14:paraId="53CAAB6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966" w:type="dxa"/>
            <w:tcBorders>
              <w:bottom w:val="single" w:sz="4" w:space="0" w:color="auto"/>
            </w:tcBorders>
          </w:tcPr>
          <w:p w14:paraId="211DD3F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1059DD9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54620C53" w14:textId="77777777" w:rsidTr="0050426E">
        <w:tc>
          <w:tcPr>
            <w:tcW w:w="3240" w:type="dxa"/>
            <w:tcBorders>
              <w:bottom w:val="single" w:sz="4" w:space="0" w:color="auto"/>
            </w:tcBorders>
            <w:vAlign w:val="center"/>
          </w:tcPr>
          <w:p w14:paraId="44AED39D"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00" w:type="dxa"/>
            <w:tcBorders>
              <w:bottom w:val="single" w:sz="4" w:space="0" w:color="auto"/>
            </w:tcBorders>
            <w:vAlign w:val="center"/>
          </w:tcPr>
          <w:p w14:paraId="01F9135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966" w:type="dxa"/>
            <w:tcBorders>
              <w:bottom w:val="single" w:sz="4" w:space="0" w:color="auto"/>
            </w:tcBorders>
          </w:tcPr>
          <w:p w14:paraId="4B67BA4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14:paraId="6561650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646D690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14:paraId="2843D149" w14:textId="77777777" w:rsidTr="0050426E">
        <w:tc>
          <w:tcPr>
            <w:tcW w:w="3240" w:type="dxa"/>
            <w:vAlign w:val="center"/>
          </w:tcPr>
          <w:p w14:paraId="507FB87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00" w:type="dxa"/>
            <w:vAlign w:val="center"/>
          </w:tcPr>
          <w:p w14:paraId="4ED5D30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966" w:type="dxa"/>
          </w:tcPr>
          <w:p w14:paraId="7C0C924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09554BA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56E3BE1B" w14:textId="77777777" w:rsidTr="0050426E">
        <w:tc>
          <w:tcPr>
            <w:tcW w:w="3240" w:type="dxa"/>
            <w:vAlign w:val="center"/>
          </w:tcPr>
          <w:p w14:paraId="4CC096E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00" w:type="dxa"/>
            <w:vAlign w:val="center"/>
          </w:tcPr>
          <w:p w14:paraId="136A6E1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966" w:type="dxa"/>
          </w:tcPr>
          <w:p w14:paraId="750E557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41F1089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06F24F8C" w14:textId="77777777" w:rsidTr="0050426E">
        <w:tc>
          <w:tcPr>
            <w:tcW w:w="3240" w:type="dxa"/>
            <w:vAlign w:val="center"/>
          </w:tcPr>
          <w:p w14:paraId="7A00FA8E"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00" w:type="dxa"/>
            <w:vAlign w:val="center"/>
          </w:tcPr>
          <w:p w14:paraId="1299173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14:paraId="161D708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0272BE1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7BEB95C8" w14:textId="77777777" w:rsidTr="0050426E">
        <w:tc>
          <w:tcPr>
            <w:tcW w:w="3240" w:type="dxa"/>
            <w:vAlign w:val="center"/>
          </w:tcPr>
          <w:p w14:paraId="18E25846"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00" w:type="dxa"/>
            <w:vAlign w:val="center"/>
          </w:tcPr>
          <w:p w14:paraId="3E61388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14:paraId="32C386F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121CF4E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778D734B" w14:textId="77777777" w:rsidTr="0050426E">
        <w:tc>
          <w:tcPr>
            <w:tcW w:w="3240" w:type="dxa"/>
            <w:vAlign w:val="center"/>
          </w:tcPr>
          <w:p w14:paraId="17DE1A6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00" w:type="dxa"/>
            <w:vAlign w:val="center"/>
          </w:tcPr>
          <w:p w14:paraId="3EA6FDD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966" w:type="dxa"/>
          </w:tcPr>
          <w:p w14:paraId="2764EB9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65AEA2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14:paraId="61684839" w14:textId="77777777" w:rsidTr="0050426E">
        <w:tc>
          <w:tcPr>
            <w:tcW w:w="3240" w:type="dxa"/>
            <w:vAlign w:val="center"/>
          </w:tcPr>
          <w:p w14:paraId="088CF8C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00" w:type="dxa"/>
            <w:vAlign w:val="center"/>
          </w:tcPr>
          <w:p w14:paraId="233015B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966" w:type="dxa"/>
          </w:tcPr>
          <w:p w14:paraId="06BD4B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26F6B41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14:paraId="52C7E864" w14:textId="77777777" w:rsidTr="0050426E">
        <w:tc>
          <w:tcPr>
            <w:tcW w:w="3240" w:type="dxa"/>
            <w:vAlign w:val="center"/>
          </w:tcPr>
          <w:p w14:paraId="78A7996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00" w:type="dxa"/>
            <w:vAlign w:val="center"/>
          </w:tcPr>
          <w:p w14:paraId="50B61249"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966" w:type="dxa"/>
          </w:tcPr>
          <w:p w14:paraId="73E86823"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35EFFCF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bl>
    <w:p w14:paraId="5A2B36AB" w14:textId="77777777" w:rsidR="00206971" w:rsidRPr="00192BFF" w:rsidRDefault="00206971" w:rsidP="00206971">
      <w:pPr>
        <w:jc w:val="both"/>
      </w:pPr>
    </w:p>
    <w:p w14:paraId="46DD1F01" w14:textId="77777777"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14:paraId="2BFB3DE2" w14:textId="77777777" w:rsidR="00206971" w:rsidRDefault="00206971" w:rsidP="00206971">
      <w:pPr>
        <w:pStyle w:val="2ndindent"/>
        <w:numPr>
          <w:ilvl w:val="0"/>
          <w:numId w:val="20"/>
        </w:numPr>
        <w:jc w:val="both"/>
      </w:pPr>
      <w:r>
        <w:t xml:space="preserve">Detail Strip:  Aussie Skin Detail Strip, by AVM Industries, Inc.  7-3/4 in. wide Aussie Skin detail membrane with pressure sensitive adhesive on one side, and HDPE on the back side.  </w:t>
      </w:r>
    </w:p>
    <w:p w14:paraId="6081DCBE" w14:textId="77777777"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14:paraId="70FE5676" w14:textId="77777777" w:rsidR="00206971" w:rsidRDefault="00206971" w:rsidP="00206971">
      <w:pPr>
        <w:pStyle w:val="2ndindent"/>
        <w:numPr>
          <w:ilvl w:val="0"/>
          <w:numId w:val="20"/>
        </w:numPr>
        <w:jc w:val="both"/>
      </w:pPr>
      <w:r>
        <w:t>Dual-Sided Tape:  Aussie Skin tape, by AVM Industries, Inv.  4 in. wide double-sided stick tape.</w:t>
      </w:r>
    </w:p>
    <w:p w14:paraId="6847ED38" w14:textId="77777777" w:rsidR="00206971" w:rsidRPr="00B70D99" w:rsidRDefault="00206971" w:rsidP="00206971">
      <w:pPr>
        <w:pStyle w:val="2ndindent"/>
        <w:numPr>
          <w:ilvl w:val="0"/>
          <w:numId w:val="20"/>
        </w:numPr>
        <w:jc w:val="both"/>
      </w:pPr>
      <w:r w:rsidRPr="00B70D99">
        <w:lastRenderedPageBreak/>
        <w:t>Fleece-backed Tape: Aussie Skin Fabric Tape, by AVM Industries, Inv.  3.9 in. wide tape with fleece on one side and pressure sensitive adhesive on the back side.</w:t>
      </w:r>
    </w:p>
    <w:p w14:paraId="2A645D07" w14:textId="77777777" w:rsidR="00206971" w:rsidRDefault="00206971" w:rsidP="00206971">
      <w:pPr>
        <w:pStyle w:val="2ndindent"/>
        <w:numPr>
          <w:ilvl w:val="0"/>
          <w:numId w:val="20"/>
        </w:numPr>
        <w:jc w:val="both"/>
      </w:pPr>
      <w:r>
        <w:t>Hydrophilic Waterstop:  Aussie Swell Block Water Stop or approved equal</w:t>
      </w:r>
    </w:p>
    <w:p w14:paraId="6751ADA8" w14:textId="77777777"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437FF73F" w14:textId="77777777" w:rsidR="00206971" w:rsidRDefault="00206971" w:rsidP="00206971">
      <w:pPr>
        <w:pStyle w:val="2ndindent"/>
        <w:numPr>
          <w:ilvl w:val="0"/>
          <w:numId w:val="20"/>
        </w:numPr>
        <w:jc w:val="both"/>
      </w:pPr>
      <w:r>
        <w:t xml:space="preserve">Sealant:  </w:t>
      </w:r>
      <w:bookmarkStart w:id="1" w:name="_Hlk534367449"/>
      <w:r>
        <w:t>Aussie Seal M.  Single, component polyether sealant and adhesive.</w:t>
      </w:r>
      <w:bookmarkEnd w:id="1"/>
    </w:p>
    <w:p w14:paraId="1F3D1756" w14:textId="77777777"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14:paraId="05B503DB" w14:textId="77777777"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0C619239" w14:textId="77777777"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14:paraId="163347E3" w14:textId="77777777"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14:paraId="48598543" w14:textId="77777777"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14:paraId="2D5A4537" w14:textId="77777777" w:rsidR="00206971" w:rsidRDefault="00206971" w:rsidP="00206971">
      <w:pPr>
        <w:pStyle w:val="Partsections"/>
        <w:jc w:val="both"/>
      </w:pPr>
      <w:r>
        <w:t>PART 3 — EXECUTION</w:t>
      </w:r>
    </w:p>
    <w:p w14:paraId="7B1E1BB4" w14:textId="77777777" w:rsidR="00206971" w:rsidRDefault="00206971" w:rsidP="00206971">
      <w:pPr>
        <w:pStyle w:val="Sections"/>
        <w:jc w:val="both"/>
      </w:pPr>
      <w:r>
        <w:t>3.01</w:t>
      </w:r>
      <w:r>
        <w:tab/>
        <w:t>EXECUTION</w:t>
      </w:r>
    </w:p>
    <w:p w14:paraId="4D19C898" w14:textId="77777777"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713140F6" w14:textId="77777777" w:rsidR="00206971" w:rsidRDefault="00206971" w:rsidP="00206971">
      <w:pPr>
        <w:pStyle w:val="1stindent"/>
        <w:ind w:firstLine="0"/>
        <w:jc w:val="both"/>
      </w:pPr>
    </w:p>
    <w:p w14:paraId="09962418" w14:textId="77777777" w:rsidR="00206971" w:rsidRDefault="00206971" w:rsidP="00206971">
      <w:pPr>
        <w:pStyle w:val="Sections"/>
        <w:jc w:val="both"/>
      </w:pPr>
      <w:r>
        <w:t>3.02</w:t>
      </w:r>
      <w:r>
        <w:tab/>
        <w:t>SUBSTRATE PREPARATION</w:t>
      </w:r>
    </w:p>
    <w:p w14:paraId="5FF3509C" w14:textId="77777777"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14:paraId="14684ABD" w14:textId="77777777" w:rsidR="00206971" w:rsidRDefault="00206971" w:rsidP="00206971">
      <w:pPr>
        <w:pStyle w:val="1stindent"/>
        <w:numPr>
          <w:ilvl w:val="0"/>
          <w:numId w:val="2"/>
        </w:numPr>
        <w:ind w:left="1080"/>
        <w:jc w:val="both"/>
      </w:pPr>
      <w:r>
        <w:t>Horizontal Surfaces:</w:t>
      </w:r>
    </w:p>
    <w:p w14:paraId="0007F4E1" w14:textId="77777777"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4C4A0267" w14:textId="77777777"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4E4AF8C5" w14:textId="77777777" w:rsidR="00206971" w:rsidRDefault="00206971" w:rsidP="00206971">
      <w:pPr>
        <w:pStyle w:val="1stindent"/>
        <w:numPr>
          <w:ilvl w:val="0"/>
          <w:numId w:val="2"/>
        </w:numPr>
        <w:ind w:left="1080"/>
        <w:jc w:val="both"/>
      </w:pPr>
      <w:r>
        <w:t>Vertical Surfaces:</w:t>
      </w:r>
    </w:p>
    <w:p w14:paraId="2D366C64" w14:textId="77777777"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14:paraId="1BE91577" w14:textId="77777777" w:rsidR="00206971" w:rsidRPr="00C06F2C" w:rsidRDefault="00206971" w:rsidP="00206971">
      <w:pPr>
        <w:pStyle w:val="2ndindent"/>
        <w:numPr>
          <w:ilvl w:val="0"/>
          <w:numId w:val="21"/>
        </w:numPr>
        <w:tabs>
          <w:tab w:val="clear" w:pos="1440"/>
        </w:tabs>
        <w:jc w:val="both"/>
      </w:pPr>
      <w:bookmarkStart w:id="2" w:name="_Hlk534365648"/>
      <w:r w:rsidRPr="00C06F2C">
        <w:lastRenderedPageBreak/>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2"/>
    <w:p w14:paraId="57E9479A" w14:textId="77777777"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2B6CC2D4" w14:textId="77777777"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067AF75E" w14:textId="77777777"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14:paraId="3670750A" w14:textId="77777777" w:rsidR="00206971" w:rsidRDefault="00206971" w:rsidP="00206971">
      <w:pPr>
        <w:jc w:val="both"/>
      </w:pPr>
    </w:p>
    <w:p w14:paraId="1346DAB3" w14:textId="77777777" w:rsidR="00206971" w:rsidRDefault="00206971" w:rsidP="00206971">
      <w:pPr>
        <w:pStyle w:val="Sections"/>
        <w:jc w:val="both"/>
      </w:pPr>
      <w:r>
        <w:t>3.03</w:t>
      </w:r>
      <w:r>
        <w:tab/>
        <w:t>INSTALLATION, HORIZONTAL APPLICATIONS</w:t>
      </w:r>
    </w:p>
    <w:p w14:paraId="2040C53E" w14:textId="77777777"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14:paraId="6FDBA88C" w14:textId="77777777"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14:paraId="58DDF892" w14:textId="77777777"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14:paraId="5695E0AA" w14:textId="77777777"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14:paraId="4ED8BB9D" w14:textId="77777777"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6BA2586A" w14:textId="77777777" w:rsidR="00206971" w:rsidRDefault="00206971" w:rsidP="00206971">
      <w:pPr>
        <w:jc w:val="both"/>
      </w:pPr>
    </w:p>
    <w:p w14:paraId="4E26C74E" w14:textId="77777777" w:rsidR="00206971" w:rsidRDefault="00206971" w:rsidP="00206971">
      <w:pPr>
        <w:pStyle w:val="Sections"/>
        <w:jc w:val="both"/>
      </w:pPr>
      <w:r>
        <w:t>3.04</w:t>
      </w:r>
      <w:r>
        <w:tab/>
        <w:t>INSTALLATION, VERTICAL APPLICATIONS</w:t>
      </w:r>
    </w:p>
    <w:p w14:paraId="40B8CB49" w14:textId="77777777" w:rsidR="00206971" w:rsidRDefault="00206971" w:rsidP="00206971">
      <w:pPr>
        <w:pStyle w:val="1stindent"/>
        <w:numPr>
          <w:ilvl w:val="0"/>
          <w:numId w:val="6"/>
        </w:numPr>
        <w:ind w:left="1080"/>
        <w:jc w:val="both"/>
      </w:pPr>
      <w:r>
        <w:t>Drainage Panel:</w:t>
      </w:r>
    </w:p>
    <w:p w14:paraId="0C5B8218" w14:textId="77777777" w:rsidR="00206971" w:rsidRDefault="00206971" w:rsidP="00206971">
      <w:pPr>
        <w:pStyle w:val="2ndindent"/>
        <w:numPr>
          <w:ilvl w:val="0"/>
          <w:numId w:val="7"/>
        </w:numPr>
        <w:ind w:left="1440"/>
        <w:jc w:val="both"/>
      </w:pPr>
      <w:bookmarkStart w:id="3"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D9A8CA4" w14:textId="77777777"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14:paraId="1D1232B7" w14:textId="77777777"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14:paraId="5E3066BA" w14:textId="77777777"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14:paraId="01E1DC05" w14:textId="77777777" w:rsidR="00206971" w:rsidRDefault="00206971" w:rsidP="00206971">
      <w:pPr>
        <w:pStyle w:val="2ndindent"/>
        <w:numPr>
          <w:ilvl w:val="0"/>
          <w:numId w:val="7"/>
        </w:numPr>
        <w:ind w:left="1440"/>
        <w:jc w:val="both"/>
      </w:pPr>
      <w:r>
        <w:lastRenderedPageBreak/>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3"/>
    <w:p w14:paraId="50C25540" w14:textId="77777777" w:rsidR="00206971" w:rsidRDefault="00206971" w:rsidP="00206971">
      <w:pPr>
        <w:pStyle w:val="1stindent"/>
        <w:ind w:left="2160" w:firstLine="0"/>
        <w:jc w:val="both"/>
      </w:pPr>
    </w:p>
    <w:p w14:paraId="4A4D6340" w14:textId="77777777"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14:paraId="15E5676B" w14:textId="77777777" w:rsidR="00206971" w:rsidRDefault="00206971" w:rsidP="00206971">
      <w:pPr>
        <w:pStyle w:val="2ndindent"/>
        <w:numPr>
          <w:ilvl w:val="0"/>
          <w:numId w:val="23"/>
        </w:numPr>
        <w:ind w:left="1440"/>
        <w:jc w:val="both"/>
      </w:pPr>
      <w:r>
        <w:t>The membrane may be installed in any convenient length, in either vertical or horizontal orientation.</w:t>
      </w:r>
    </w:p>
    <w:p w14:paraId="1CBD2D32" w14:textId="77777777"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207B88EB" w14:textId="77777777" w:rsidR="00206971" w:rsidRDefault="00206971" w:rsidP="00206971">
      <w:pPr>
        <w:pStyle w:val="2ndindent"/>
        <w:numPr>
          <w:ilvl w:val="0"/>
          <w:numId w:val="23"/>
        </w:numPr>
        <w:ind w:left="1440"/>
        <w:jc w:val="both"/>
      </w:pPr>
      <w:r>
        <w:t>Ensure the underside of the succeeding sheet is clean, dry and free from contamination.</w:t>
      </w:r>
    </w:p>
    <w:p w14:paraId="3E406A3A" w14:textId="77777777" w:rsidR="00206971" w:rsidRDefault="00206971" w:rsidP="00206971">
      <w:pPr>
        <w:pStyle w:val="2ndindent"/>
        <w:numPr>
          <w:ilvl w:val="0"/>
          <w:numId w:val="23"/>
        </w:numPr>
        <w:ind w:left="1440"/>
        <w:jc w:val="both"/>
      </w:pPr>
      <w:bookmarkStart w:id="4"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4"/>
    <w:p w14:paraId="4837F827" w14:textId="77777777"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14:paraId="2637DC24" w14:textId="77777777"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14:paraId="4805211A" w14:textId="77777777"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14:paraId="07D3BBFD" w14:textId="77777777" w:rsidR="00206971" w:rsidRDefault="00206971" w:rsidP="00206971">
      <w:pPr>
        <w:pStyle w:val="2ndindent"/>
        <w:jc w:val="both"/>
      </w:pPr>
    </w:p>
    <w:p w14:paraId="60DF8EB5" w14:textId="77777777" w:rsidR="00206971" w:rsidRDefault="00206971" w:rsidP="00206971">
      <w:pPr>
        <w:pStyle w:val="Sections"/>
        <w:jc w:val="both"/>
      </w:pPr>
      <w:r>
        <w:t>3.05</w:t>
      </w:r>
      <w:r>
        <w:tab/>
        <w:t>WATERSTOP INSTALLATION</w:t>
      </w:r>
    </w:p>
    <w:p w14:paraId="7B729FA0" w14:textId="77777777"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762B036" w14:textId="77777777"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14:paraId="200F07D2" w14:textId="77777777"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14:paraId="7BABD508" w14:textId="77777777"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14:paraId="0A189AA2" w14:textId="77777777"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14:paraId="6CF0DCBD" w14:textId="77777777"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14:paraId="6F513F16" w14:textId="77777777" w:rsidR="00206971" w:rsidRDefault="00206971" w:rsidP="00206971">
      <w:pPr>
        <w:pStyle w:val="2ndindent"/>
        <w:ind w:firstLine="0"/>
        <w:jc w:val="both"/>
      </w:pPr>
    </w:p>
    <w:p w14:paraId="1AEE15B9" w14:textId="77777777" w:rsidR="00206971" w:rsidRDefault="00206971" w:rsidP="00206971">
      <w:pPr>
        <w:pStyle w:val="2ndindent"/>
        <w:ind w:firstLine="0"/>
        <w:jc w:val="both"/>
      </w:pPr>
    </w:p>
    <w:p w14:paraId="3AC40EE2" w14:textId="77777777" w:rsidR="00206971" w:rsidRDefault="00206971" w:rsidP="00206971">
      <w:pPr>
        <w:pStyle w:val="2ndindent"/>
        <w:ind w:firstLine="0"/>
        <w:jc w:val="both"/>
      </w:pPr>
    </w:p>
    <w:p w14:paraId="0E7BC22E" w14:textId="77777777" w:rsidR="00206971" w:rsidRPr="009C37CE" w:rsidRDefault="00206971" w:rsidP="00206971">
      <w:pPr>
        <w:pStyle w:val="Sections"/>
        <w:jc w:val="both"/>
        <w:rPr>
          <w:highlight w:val="yellow"/>
        </w:rPr>
      </w:pPr>
      <w:r>
        <w:lastRenderedPageBreak/>
        <w:t>3.06</w:t>
      </w:r>
      <w:r>
        <w:tab/>
      </w:r>
      <w:bookmarkStart w:id="5" w:name="_Hlk534368257"/>
      <w:r w:rsidRPr="00C55524">
        <w:t>FIELD QUALITY CONTROL</w:t>
      </w:r>
    </w:p>
    <w:p w14:paraId="3CD51C87" w14:textId="77777777" w:rsidR="00206971" w:rsidRPr="007A3479" w:rsidRDefault="00206971" w:rsidP="00206971">
      <w:pPr>
        <w:pStyle w:val="BodyText-10pt"/>
        <w:numPr>
          <w:ilvl w:val="0"/>
          <w:numId w:val="27"/>
        </w:numPr>
        <w:rPr>
          <w:rFonts w:ascii="Times New Roman" w:hAnsi="Times New Roman" w:cs="Times New Roman"/>
          <w:color w:val="auto"/>
        </w:rPr>
      </w:pPr>
      <w:bookmarkStart w:id="6"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56B43B43" w14:textId="77777777" w:rsidR="00206971" w:rsidRPr="005A59BC" w:rsidRDefault="00206971" w:rsidP="00206971">
      <w:pPr>
        <w:pStyle w:val="Sections"/>
        <w:ind w:left="720"/>
        <w:jc w:val="both"/>
      </w:pPr>
    </w:p>
    <w:bookmarkEnd w:id="6"/>
    <w:p w14:paraId="5B525979" w14:textId="77777777" w:rsidR="00206971" w:rsidRDefault="00206971" w:rsidP="00206971">
      <w:pPr>
        <w:pStyle w:val="Sections"/>
        <w:jc w:val="both"/>
      </w:pPr>
    </w:p>
    <w:bookmarkEnd w:id="5"/>
    <w:p w14:paraId="013F5286" w14:textId="77777777" w:rsidR="00206971" w:rsidRDefault="00206971" w:rsidP="00206971">
      <w:pPr>
        <w:pStyle w:val="Sections"/>
        <w:jc w:val="both"/>
      </w:pPr>
      <w:r>
        <w:t>3.07</w:t>
      </w:r>
      <w:r>
        <w:tab/>
        <w:t>PROTECTION</w:t>
      </w:r>
    </w:p>
    <w:p w14:paraId="754D90CE" w14:textId="77777777"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14:paraId="3BB91C88" w14:textId="77777777"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47886FC9" w14:textId="77777777"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58355ED0" w14:textId="77777777" w:rsidR="00206971" w:rsidRDefault="00206971" w:rsidP="00206971">
      <w:pPr>
        <w:pStyle w:val="1stindent"/>
        <w:numPr>
          <w:ilvl w:val="0"/>
          <w:numId w:val="8"/>
        </w:numPr>
        <w:ind w:left="1080"/>
        <w:jc w:val="both"/>
      </w:pPr>
      <w:r>
        <w:t>Do not permit vehicular traffic on unprotected membrane.</w:t>
      </w:r>
    </w:p>
    <w:p w14:paraId="128347E1" w14:textId="77777777"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14:paraId="51692EF2" w14:textId="77777777"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14:paraId="4B3ADA32" w14:textId="77777777" w:rsidR="00206971" w:rsidRDefault="00206971" w:rsidP="00206971">
      <w:pPr>
        <w:pStyle w:val="Sections"/>
      </w:pPr>
    </w:p>
    <w:p w14:paraId="2BD199AA" w14:textId="77777777" w:rsidR="00206971" w:rsidRDefault="00206971" w:rsidP="00206971">
      <w:pPr>
        <w:pStyle w:val="Sections"/>
      </w:pPr>
    </w:p>
    <w:p w14:paraId="2300DF02" w14:textId="77777777" w:rsidR="00206971" w:rsidRDefault="00206971" w:rsidP="00206971">
      <w:pPr>
        <w:pStyle w:val="Sections"/>
      </w:pPr>
    </w:p>
    <w:p w14:paraId="737817CE" w14:textId="77777777" w:rsidR="00206971" w:rsidRDefault="00206971" w:rsidP="00206971">
      <w:pPr>
        <w:pStyle w:val="Sections"/>
        <w:jc w:val="center"/>
      </w:pPr>
      <w:r>
        <w:t>END OF SECTION</w:t>
      </w:r>
    </w:p>
    <w:p w14:paraId="61362FFF" w14:textId="77777777" w:rsidR="00206971" w:rsidRDefault="00206971" w:rsidP="00206971">
      <w:pPr>
        <w:pStyle w:val="Sections"/>
      </w:pPr>
    </w:p>
    <w:p w14:paraId="76DC34B5" w14:textId="77777777" w:rsidR="00206971" w:rsidRDefault="00206971" w:rsidP="00206971">
      <w:pPr>
        <w:pStyle w:val="Sections"/>
      </w:pPr>
    </w:p>
    <w:p w14:paraId="78DEF33E" w14:textId="77777777" w:rsidR="00206971" w:rsidRDefault="00206971" w:rsidP="00206971">
      <w:pPr>
        <w:pStyle w:val="Sections"/>
      </w:pPr>
    </w:p>
    <w:p w14:paraId="1C269C85" w14:textId="77777777" w:rsidR="00206971" w:rsidRDefault="00206971" w:rsidP="00206971">
      <w:pPr>
        <w:pStyle w:val="Sections"/>
      </w:pPr>
    </w:p>
    <w:p w14:paraId="104F4BB3" w14:textId="77777777" w:rsidR="00206971" w:rsidRDefault="00206971" w:rsidP="00206971">
      <w:pPr>
        <w:pStyle w:val="lastline"/>
        <w:spacing w:before="80"/>
      </w:pPr>
    </w:p>
    <w:p w14:paraId="4D17BA0A" w14:textId="77777777" w:rsidR="00206971" w:rsidRDefault="00206971" w:rsidP="00206971">
      <w:pPr>
        <w:pStyle w:val="ProductName"/>
      </w:pPr>
    </w:p>
    <w:p w14:paraId="2248EB53" w14:textId="77777777" w:rsidR="00143C9F" w:rsidRDefault="00BA7640"/>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51E8" w14:textId="77777777" w:rsidR="00BA7640" w:rsidRDefault="00BA7640">
      <w:r>
        <w:separator/>
      </w:r>
    </w:p>
  </w:endnote>
  <w:endnote w:type="continuationSeparator" w:id="0">
    <w:p w14:paraId="17F8080B" w14:textId="77777777" w:rsidR="00BA7640" w:rsidRDefault="00B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59A0" w14:textId="77777777" w:rsidR="005F18CA" w:rsidRDefault="00206971">
    <w:pPr>
      <w:pStyle w:val="Footer"/>
      <w:jc w:val="center"/>
      <w:rPr>
        <w:rStyle w:val="PageNumber"/>
      </w:rPr>
    </w:pPr>
    <w:r>
      <w:rPr>
        <w:rStyle w:val="PageNumber"/>
      </w:rPr>
      <w:t>PRE-APPLIED SHEET MEMBRANE WATERPROOFING</w:t>
    </w:r>
  </w:p>
  <w:p w14:paraId="71F5F81C" w14:textId="77777777"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3C31BB" w14:textId="77777777" w:rsidR="005F18CA" w:rsidRDefault="00BA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2CC8" w14:textId="77777777" w:rsidR="00BA7640" w:rsidRDefault="00BA7640">
      <w:r>
        <w:separator/>
      </w:r>
    </w:p>
  </w:footnote>
  <w:footnote w:type="continuationSeparator" w:id="0">
    <w:p w14:paraId="0EE4CAB6" w14:textId="77777777" w:rsidR="00BA7640" w:rsidRDefault="00BA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8DCF" w14:textId="77777777"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24810875" w14:textId="77777777"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14:paraId="052E2435" w14:textId="77777777" w:rsidR="005F18CA" w:rsidRPr="0065724C" w:rsidRDefault="00BA7640"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3"/>
  </w:num>
  <w:num w:numId="5">
    <w:abstractNumId w:val="25"/>
  </w:num>
  <w:num w:numId="6">
    <w:abstractNumId w:val="24"/>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6"/>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06408F"/>
    <w:rsid w:val="00206971"/>
    <w:rsid w:val="00210483"/>
    <w:rsid w:val="005B19D2"/>
    <w:rsid w:val="007272EE"/>
    <w:rsid w:val="008769C4"/>
    <w:rsid w:val="00BA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5D20"/>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2</cp:revision>
  <dcterms:created xsi:type="dcterms:W3CDTF">2020-12-17T15:14:00Z</dcterms:created>
  <dcterms:modified xsi:type="dcterms:W3CDTF">2020-12-17T15:14:00Z</dcterms:modified>
</cp:coreProperties>
</file>